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FE885" w14:textId="7E2F9761" w:rsidR="00EE3745" w:rsidRDefault="00A2103F">
      <w:r w:rsidRPr="00A2103F">
        <w:drawing>
          <wp:inline distT="0" distB="0" distL="0" distR="0" wp14:anchorId="1B4B6BBB" wp14:editId="507045B8">
            <wp:extent cx="6648450" cy="4543279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6148" cy="454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F67E4" w14:textId="05D26408" w:rsidR="00A2103F" w:rsidRDefault="00A2103F">
      <w:pPr>
        <w:rPr>
          <w:rFonts w:hint="eastAsia"/>
        </w:rPr>
      </w:pPr>
      <w:r w:rsidRPr="00A2103F">
        <w:t>https://www.ets.org/toefl/institutions/ibt/score-scale-update.html</w:t>
      </w:r>
    </w:p>
    <w:sectPr w:rsidR="00A2103F" w:rsidSect="00A2103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03F"/>
    <w:rsid w:val="00095139"/>
    <w:rsid w:val="00A2103F"/>
    <w:rsid w:val="00EE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E2F78A"/>
  <w15:chartTrackingRefBased/>
  <w15:docId w15:val="{201D3251-E90A-4163-B6EB-285BA0B50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YOONHEE AHN</dc:creator>
  <cp:keywords/>
  <dc:description/>
  <cp:lastModifiedBy>YOONHEE AHN</cp:lastModifiedBy>
  <cp:revision>1</cp:revision>
  <dcterms:created xsi:type="dcterms:W3CDTF">2026-01-30T07:14:00Z</dcterms:created>
  <dcterms:modified xsi:type="dcterms:W3CDTF">2026-01-30T08:55:00Z</dcterms:modified>
</cp:coreProperties>
</file>